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087AA3" w:rsidRPr="00302871" w:rsidRDefault="00087AA3" w:rsidP="003A79D0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AA3" w:rsidRPr="00EF5362" w:rsidTr="003E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087AA3" w:rsidRPr="00EF5362" w:rsidTr="003E20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087AA3" w:rsidRDefault="00087AA3" w:rsidP="00087AA3">
      <w:pPr>
        <w:jc w:val="both"/>
        <w:rPr>
          <w:rFonts w:ascii="Arial Narrow" w:hAnsi="Arial Narrow"/>
          <w:sz w:val="20"/>
        </w:rPr>
      </w:pPr>
    </w:p>
    <w:p w:rsidR="00087AA3" w:rsidRDefault="00087AA3" w:rsidP="006D0A5B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D0A5B" w:rsidRDefault="006D0A5B" w:rsidP="006D0A5B">
      <w:pPr>
        <w:jc w:val="both"/>
        <w:rPr>
          <w:rFonts w:ascii="Arial Narrow" w:hAnsi="Arial Narrow"/>
          <w:sz w:val="20"/>
        </w:rPr>
      </w:pPr>
    </w:p>
    <w:p w:rsidR="00AA6903" w:rsidRPr="00AA6903" w:rsidRDefault="00AA6903" w:rsidP="00AA6903">
      <w:pPr>
        <w:jc w:val="both"/>
        <w:rPr>
          <w:rFonts w:ascii="Tw Cen MT" w:eastAsia="Times New Roman" w:hAnsi="Tw Cen MT" w:cs="Times New Roman"/>
          <w:b/>
          <w:bCs/>
          <w:color w:val="1F497D"/>
          <w:lang w:eastAsia="pt-PT"/>
        </w:rPr>
      </w:pPr>
      <w:r w:rsidRPr="00AA6903">
        <w:rPr>
          <w:rFonts w:ascii="Tw Cen MT" w:eastAsia="Times New Roman" w:hAnsi="Tw Cen MT" w:cs="Times New Roman"/>
          <w:b/>
          <w:bCs/>
          <w:color w:val="1F497D"/>
          <w:lang w:eastAsia="pt-PT"/>
        </w:rPr>
        <w:t>Áreas de Educação e Formação:</w:t>
      </w:r>
    </w:p>
    <w:p w:rsidR="00AA6903" w:rsidRDefault="00AA6903" w:rsidP="00AA690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010-090):"/>
              <w:listEntry w:val="010 Programas de Base"/>
              <w:listEntry w:val="080 Alfabetização"/>
              <w:listEntry w:val="090 Desenvolvimento pessoal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Listapendente2"/>
            <w:enabled/>
            <w:calcOnExit w:val="0"/>
            <w:ddList>
              <w:listEntry w:val="Escolha uma área (140-149):"/>
              <w:listEntry w:val="140 Formação de Professores / Formadores e Ciência"/>
              <w:listEntry w:val="142 Ciências da Educação"/>
              <w:listEntry w:val="143 Formação de Educadores de Infância"/>
              <w:listEntry w:val="144 Formação de Professores do Ensino Básico (1.º "/>
              <w:listEntry w:val="145 Formação de Professores de Áreas Disciplinares"/>
              <w:listEntry w:val="146 Formação de Professores e Formadores de Áreas "/>
              <w:listEntry w:val="149 Formação de Professores/formadores e ciências "/>
            </w:ddList>
          </w:ffData>
        </w:fldChar>
      </w:r>
      <w:bookmarkStart w:id="0" w:name="Listapendente2"/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210-229):"/>
              <w:listEntry w:val="210 Artes"/>
              <w:listEntry w:val="211 Belas-artes"/>
              <w:listEntry w:val="212 Artes do Espectáculo"/>
              <w:listEntry w:val="213 Áudio-Visuais e Produção dos Media"/>
              <w:listEntry w:val="214 Design"/>
              <w:listEntry w:val="215 Artesanato"/>
              <w:listEntry w:val="219 Artes - Programas não classificados noutra áre"/>
              <w:listEntry w:val="220 Humanidades"/>
              <w:listEntry w:val="221 Religião e Teologia"/>
              <w:listEntry w:val="222 Línguas e Literaturas Estrangeiras"/>
              <w:listEntry w:val="223 Língua e Literatura Materna"/>
              <w:listEntry w:val="225 História e Arqueologia"/>
              <w:listEntry w:val="226 Filosofia e Ética"/>
              <w:listEntry w:val="229  Humanidades - Programas não classificados nou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310-380):"/>
              <w:listEntry w:val="310 Ciências Sociais e do Comportamento"/>
              <w:listEntry w:val="311 Psicologia"/>
              <w:listEntry w:val="312 Sociologia e Outros Estudos"/>
              <w:listEntry w:val="313 Ciência Política e Cidadania"/>
              <w:listEntry w:val="314 Economia"/>
              <w:listEntry w:val="319 Ciências Sociais e do Comportamento - programa"/>
              <w:listEntry w:val="320 Informação e Jornalismo"/>
              <w:listEntry w:val="321 Jornalismo e Reportagem"/>
              <w:listEntry w:val="322 Biblioteconomia, Arquivo e Documentação (BAD)"/>
              <w:listEntry w:val="329 Informação e Jornalismo - programas não classi"/>
              <w:listEntry w:val="340 Ciências Empresariais"/>
              <w:listEntry w:val="341 Comércio"/>
              <w:listEntry w:val="342 Marketing e Publicidade"/>
              <w:listEntry w:val="343 Finanças, Banca e Seguros"/>
              <w:listEntry w:val="344 Contabilidade e Fiscalidade"/>
              <w:listEntry w:val="345 Gestão e Administração"/>
              <w:listEntry w:val="346 Secretariado e Trabalho Administrativo"/>
              <w:listEntry w:val="347 Enquadramento na Organização/Empresa"/>
              <w:listEntry w:val="349 Ciências Empresariais - programas não classifi"/>
              <w:listEntry w:val="380 Direit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420-489):"/>
              <w:listEntry w:val="420 Ciências da Vida"/>
              <w:listEntry w:val="421 Biologia e Bioquímica"/>
              <w:listEntry w:val="422 Ciências do Ambiente"/>
              <w:listEntry w:val="429 Ciências da Vida - programas não classificados"/>
              <w:listEntry w:val="440 Ciências Físicas"/>
              <w:listEntry w:val="441 Física"/>
              <w:listEntry w:val="442 Química"/>
              <w:listEntry w:val="443 Ciências da Terra"/>
              <w:listEntry w:val="449 Ciências Físicas - programas não classificados"/>
              <w:listEntry w:val="460 Matemática e Estatística"/>
              <w:listEntry w:val="461 Matemática"/>
              <w:listEntry w:val="462 Estatística"/>
              <w:listEntry w:val="469 Matemática e Estatística - programas não class"/>
              <w:listEntry w:val="480 Informática"/>
              <w:listEntry w:val="481 Ciências Informáticas"/>
              <w:listEntry w:val="482 Informática na Óptica do Utilizador"/>
              <w:listEntry w:val="489 Informática - programas não classificados nout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520-589):"/>
              <w:listEntry w:val="520 Engenharia e Técnicas Afins"/>
              <w:listEntry w:val="521 Metalurgia e Metalomecânica"/>
              <w:listEntry w:val="522 Electricidade e Energia"/>
              <w:listEntry w:val="523 Electrónica e Automação"/>
              <w:listEntry w:val="524 Tecnologia dos Processos Químicos"/>
              <w:listEntry w:val="525 Construção e Reparação de Veículos a Motor"/>
              <w:listEntry w:val="529 Engenharia e Técnicas Afins - programas não cl"/>
              <w:listEntry w:val="540 Indústrias Transformadoras"/>
              <w:listEntry w:val="541 Indústrias Alimentares"/>
              <w:listEntry w:val="542 Indústrias do Têxtil, Vestuário, Calçado e Cou"/>
              <w:listEntry w:val="543 Materiais (Indústrias da Madeira, Cortiça, Pap"/>
              <w:listEntry w:val="544 Indústrias Extractivas"/>
              <w:listEntry w:val="549 Indústrias Transformadoras - programas não cla"/>
              <w:listEntry w:val="580 Arquitectura e Construção"/>
              <w:listEntry w:val="581 Arquitectura e Urbanismo"/>
              <w:listEntry w:val="582 Construção Civil e Engenharia Civil"/>
              <w:listEntry w:val="589 Arquitectura e Construção - programas não cl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620-640):"/>
              <w:listEntry w:val="620 Agricultura, Silvicultura e Pescas"/>
              <w:listEntry w:val="621 Produção Agrícola e Animal"/>
              <w:listEntry w:val="622 Floricultura e Jardinagem"/>
              <w:listEntry w:val="623 Silvicultura e Caça"/>
              <w:listEntry w:val="624 Pescas"/>
              <w:listEntry w:val="629 Agricultura, Silvicultura e Pescas - programas"/>
              <w:listEntry w:val="640 Ciências Veterinári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720-769):"/>
              <w:listEntry w:val="720 Saúde"/>
              <w:listEntry w:val="721 Medicina"/>
              <w:listEntry w:val="723 Enfermagem"/>
              <w:listEntry w:val="724 Ciências Dentárias"/>
              <w:listEntry w:val="725 Tecnologias de Diagnóstico e Terapêutica"/>
              <w:listEntry w:val="726 Terapia e Reabilitação"/>
              <w:listEntry w:val="727 Ciências Farmacêuticas"/>
              <w:listEntry w:val="729 Saúde - programas não classificados noutra áre"/>
              <w:listEntry w:val="760 Serviços Sociais"/>
              <w:listEntry w:val="761 Serviços de Apoio a Crianças e Jovens"/>
              <w:listEntry w:val="762 Trabalho Social e Orientação"/>
              <w:listEntry w:val="769 Serviços Sociais - programas não classificado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810-869):"/>
              <w:listEntry w:val="810 Serviços Pessoais"/>
              <w:listEntry w:val="811 Hotelaria e Restauração"/>
              <w:listEntry w:val="812 Turismo e Lazer"/>
              <w:listEntry w:val="813 Desporto"/>
              <w:listEntry w:val="814 Serviços Domésticos"/>
              <w:listEntry w:val="815 Cuidados de beleza"/>
              <w:listEntry w:val="819 Serviços Pessoais - programas não classificado"/>
              <w:listEntry w:val="840 Serviços de Transporte"/>
              <w:listEntry w:val="850 Protecção do Ambiente"/>
              <w:listEntry w:val="851 Tecnologia de Protecção do Ambiente"/>
              <w:listEntry w:val="852 Ambientes Naturais e Vida Selvagem"/>
              <w:listEntry w:val="853 Serviços de Saúde Pública"/>
              <w:listEntry w:val="859 Protecção do Ambiente - programas não classifi"/>
              <w:listEntry w:val="860 Serviços de Segurança"/>
              <w:listEntry w:val="861 Protecção de Pessoas e Bens"/>
              <w:listEntry w:val="862 Segurança e Higiene no Trabalho"/>
              <w:listEntry w:val="863 Segurança Militar"/>
              <w:listEntry w:val="869 Serviços de Segurança - programas não classifi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999):"/>
              <w:listEntry w:val="999 Desconhecido ou não Especificad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75120F">
        <w:rPr>
          <w:rFonts w:ascii="Arial Narrow" w:hAnsi="Arial Narrow"/>
          <w:sz w:val="20"/>
        </w:rPr>
      </w:r>
      <w:r w:rsidR="0075120F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AA6903" w:rsidRDefault="00AA6903" w:rsidP="006D0A5B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6E4FEF">
        <w:rPr>
          <w:rFonts w:ascii="Arial Narrow" w:hAnsi="Arial Narrow"/>
          <w:b/>
        </w:rPr>
        <w:t>o da</w:t>
      </w:r>
      <w:r w:rsidR="008817D5">
        <w:rPr>
          <w:rFonts w:ascii="Arial Narrow" w:hAnsi="Arial Narrow"/>
          <w:b/>
        </w:rPr>
        <w:t xml:space="preserve"> </w:t>
      </w:r>
      <w:r w:rsidR="006E4FEF">
        <w:rPr>
          <w:rFonts w:ascii="Arial Narrow" w:hAnsi="Arial Narrow"/>
          <w:b/>
        </w:rPr>
        <w:t>Acção de Formação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6E4FEF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</w:t>
            </w:r>
            <w:r w:rsidR="006E4FEF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da Acção de Formação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C315DC" w:rsidRPr="00E15D5A" w:rsidTr="00390ED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vAlign w:val="bottom"/>
          </w:tcPr>
          <w:p w:rsidR="00390ED9" w:rsidRPr="00390ED9" w:rsidRDefault="00390ED9" w:rsidP="00390ED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Área(s) da Enfermagem que a(s) actividade(s) visa(m) desenvolver: </w:t>
            </w:r>
          </w:p>
          <w:p w:rsidR="00C315DC" w:rsidRPr="000D4186" w:rsidRDefault="000D4186" w:rsidP="00390ED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75120F">
              <w:rPr>
                <w:rFonts w:ascii="Arial Narrow" w:hAnsi="Arial Narrow"/>
                <w:sz w:val="20"/>
              </w:rPr>
            </w:r>
            <w:r w:rsidR="0075120F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úblico-alvo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="00E178C8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</w:p>
        </w:tc>
      </w:tr>
      <w:tr w:rsidR="008817D5" w:rsidRPr="00E15D5A" w:rsidTr="000A438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7625F4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: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8C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8C11D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lastRenderedPageBreak/>
              <w:t>Espaços e Instalações afectos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8C11D5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366E9" w:rsidRPr="00E15D5A" w:rsidTr="009C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366E9" w:rsidRDefault="00E366E9" w:rsidP="009C6AB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 de organização da formação (Formação presencial, a distância 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e-Learning), mista (b-Learning)</w:t>
            </w: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9C6ABC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âmbito.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 objectivo(s) geral(ais)</w:t>
            </w:r>
            <w: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 acção.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objectivo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específico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da acção.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92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onteúdo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geral(ais) da acção.</w:t>
            </w:r>
          </w:p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926C6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conteúdos específicos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da acção.</w:t>
            </w:r>
          </w:p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E366E9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Metodologia</w:t>
            </w:r>
            <w:r w:rsidR="00B120F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(s)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de formação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BA5402" w:rsidRDefault="00BB2F48" w:rsidP="00BA5402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conhecimentos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E21CD" w:rsidTr="00D5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E21CD" w:rsidRDefault="003E21CD" w:rsidP="00D57A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da satisfação.</w:t>
            </w:r>
          </w:p>
          <w:p w:rsidR="003E21CD" w:rsidRDefault="003E21CD" w:rsidP="00D57A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 impacto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67459E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formadores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67459E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Material Didáctico e Equipamento Pedagógico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Pr="00BA5402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Frequência mínima obrigatór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ia para emissão de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Classificação mín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ima para emissão </w:t>
            </w:r>
            <w:r w:rsidR="00F47F9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5118"/>
        <w:gridCol w:w="1525"/>
        <w:gridCol w:w="1851"/>
      </w:tblGrid>
      <w:tr w:rsidR="005F2350" w:rsidRPr="00E15D5A" w:rsidTr="005F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:rsidR="005F2350" w:rsidRPr="00E15D5A" w:rsidRDefault="005F2350" w:rsidP="006E4FEF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dos 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Formadores (Nome Completo)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1529" w:type="dxa"/>
          </w:tcPr>
          <w:p w:rsidR="005F2350" w:rsidRPr="00E15D5A" w:rsidRDefault="005F2350" w:rsidP="008F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Nº Cédula Profissional:</w:t>
            </w:r>
          </w:p>
        </w:tc>
        <w:tc>
          <w:tcPr>
            <w:tcW w:w="1762" w:type="dxa"/>
          </w:tcPr>
          <w:p w:rsidR="005F2350" w:rsidRPr="00E15D5A" w:rsidRDefault="005F2350" w:rsidP="005F2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Submete </w:t>
            </w:r>
            <w:r w:rsidRPr="008F41AC">
              <w:rPr>
                <w:rFonts w:ascii="Tw Cen MT" w:eastAsia="Times New Roman" w:hAnsi="Tw Cen MT" w:cs="Times New Roman"/>
                <w:bCs w:val="0"/>
                <w:i/>
                <w:color w:val="1F497D"/>
                <w:lang w:eastAsia="pt-PT"/>
              </w:rPr>
              <w:t>Curriculum Vitae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?</w:t>
            </w:r>
          </w:p>
        </w:tc>
      </w:tr>
      <w:tr w:rsidR="005F2350" w:rsidRPr="00E15D5A" w:rsidTr="00B8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:rsidR="005F2350" w:rsidRPr="00E15D5A" w:rsidRDefault="005F235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do(s) Formadore(s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5F2350" w:rsidRPr="00E15D5A" w:rsidRDefault="005F235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5F2350" w:rsidRDefault="0075120F" w:rsidP="00B8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2" w:name="_GoBack"/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bookmarkEnd w:id="2"/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bookmarkEnd w:id="1"/>
          </w:p>
        </w:tc>
        <w:tc>
          <w:tcPr>
            <w:tcW w:w="1762" w:type="dxa"/>
          </w:tcPr>
          <w:p w:rsidR="005F2350" w:rsidRPr="00E15D5A" w:rsidRDefault="005F235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:"/>
                    <w:listEntry w:val="Não"/>
                    <w:listEntry w:val="Sim para todos"/>
                  </w:ddList>
                </w:ffData>
              </w:fldChar>
            </w:r>
            <w:bookmarkStart w:id="3" w:name="Listapendente1"/>
            <w:r>
              <w:rPr>
                <w:rFonts w:ascii="Arial Narrow" w:hAnsi="Arial Narrow"/>
              </w:rPr>
              <w:instrText xml:space="preserve"> FORMDROPDOWN </w:instrText>
            </w:r>
            <w:r w:rsidR="0075120F">
              <w:rPr>
                <w:rFonts w:ascii="Arial Narrow" w:hAnsi="Arial Narrow"/>
              </w:rPr>
            </w:r>
            <w:r w:rsidR="0075120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5F2350" w:rsidRPr="00E15D5A" w:rsidTr="00B82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:rsidR="005F2350" w:rsidRPr="00E15D5A" w:rsidRDefault="005F235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5F2350" w:rsidRPr="00E15D5A" w:rsidRDefault="005F235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5F2350" w:rsidRDefault="0075120F" w:rsidP="00B82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762" w:type="dxa"/>
          </w:tcPr>
          <w:p w:rsidR="005F2350" w:rsidRPr="00E15D5A" w:rsidRDefault="005F2350" w:rsidP="00E15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75120F">
              <w:rPr>
                <w:rFonts w:ascii="Arial Narrow" w:hAnsi="Arial Narrow"/>
              </w:rPr>
            </w:r>
            <w:r w:rsidR="0075120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p w:rsidR="00E366E9" w:rsidRPr="00E366E9" w:rsidRDefault="00E366E9" w:rsidP="006D0A5B">
      <w:pPr>
        <w:jc w:val="both"/>
        <w:rPr>
          <w:rFonts w:ascii="Tw Cen MT" w:hAnsi="Tw Cen MT"/>
          <w:color w:val="1F497D"/>
          <w:sz w:val="20"/>
        </w:rPr>
      </w:pPr>
      <w:r w:rsidRPr="00E366E9">
        <w:rPr>
          <w:rFonts w:ascii="Tw Cen MT" w:hAnsi="Tw Cen MT"/>
          <w:color w:val="1F497D"/>
          <w:sz w:val="20"/>
        </w:rPr>
        <w:t>A preencher conforme forma de organização aplicável</w:t>
      </w:r>
      <w:r>
        <w:rPr>
          <w:rFonts w:ascii="Tw Cen MT" w:hAnsi="Tw Cen MT"/>
          <w:color w:val="1F497D"/>
          <w:sz w:val="20"/>
        </w:rPr>
        <w:t>:</w:t>
      </w:r>
    </w:p>
    <w:tbl>
      <w:tblPr>
        <w:tblStyle w:val="TabelaSimples1"/>
        <w:tblpPr w:leftFromText="141" w:rightFromText="141" w:vertAnchor="text" w:horzAnchor="margin" w:tblpY="-1"/>
        <w:tblW w:w="8500" w:type="dxa"/>
        <w:tblLook w:val="04A0" w:firstRow="1" w:lastRow="0" w:firstColumn="1" w:lastColumn="0" w:noHBand="0" w:noVBand="1"/>
      </w:tblPr>
      <w:tblGrid>
        <w:gridCol w:w="3964"/>
        <w:gridCol w:w="1134"/>
        <w:gridCol w:w="709"/>
        <w:gridCol w:w="567"/>
        <w:gridCol w:w="425"/>
        <w:gridCol w:w="851"/>
        <w:gridCol w:w="132"/>
        <w:gridCol w:w="718"/>
      </w:tblGrid>
      <w:tr w:rsidR="00370468" w:rsidRPr="00E15D5A" w:rsidTr="00F1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8"/>
            <w:vAlign w:val="center"/>
          </w:tcPr>
          <w:p w:rsidR="00370468" w:rsidRPr="00A1626F" w:rsidRDefault="00370468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370468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Estrutura curricular</w:t>
            </w:r>
            <w:r w:rsid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– Formação Presencial:</w:t>
            </w:r>
          </w:p>
        </w:tc>
      </w:tr>
      <w:tr w:rsidR="00975A1C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975A1C" w:rsidRPr="008F1507" w:rsidRDefault="00975A1C" w:rsidP="00F12A00">
            <w:pPr>
              <w:rPr>
                <w:rFonts w:ascii="Arial Narrow" w:hAnsi="Arial Narrow"/>
              </w:rPr>
            </w:pPr>
            <w:r w:rsidRP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Módulo</w:t>
            </w:r>
            <w:r w:rsidR="00A5745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(s)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A57459"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 w:rsidR="006D09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A57459">
              <w:rPr>
                <w:rFonts w:ascii="Tw Cen MT" w:eastAsia="Times New Roman" w:hAnsi="Tw Cen MT" w:cs="Times New Roman"/>
                <w:bCs w:val="0"/>
                <w:color w:val="1F497D"/>
                <w:sz w:val="20"/>
                <w:lang w:eastAsia="pt-PT"/>
              </w:rPr>
              <w:t xml:space="preserve"> </w:t>
            </w:r>
          </w:p>
        </w:tc>
        <w:tc>
          <w:tcPr>
            <w:tcW w:w="2693" w:type="dxa"/>
            <w:gridSpan w:val="5"/>
            <w:shd w:val="clear" w:color="auto" w:fill="EDEDED" w:themeFill="accent3" w:themeFillTint="33"/>
            <w:vAlign w:val="center"/>
          </w:tcPr>
          <w:p w:rsidR="00975A1C" w:rsidRPr="00975A1C" w:rsidRDefault="00975A1C" w:rsidP="00F12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975A1C" w:rsidRPr="00E15D5A" w:rsidTr="00F1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vMerge/>
            <w:shd w:val="clear" w:color="auto" w:fill="EDEDED" w:themeFill="accent3" w:themeFillTint="33"/>
            <w:vAlign w:val="center"/>
          </w:tcPr>
          <w:p w:rsidR="00975A1C" w:rsidRPr="008F1507" w:rsidRDefault="00975A1C" w:rsidP="00F12A00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Teóricas</w:t>
            </w:r>
          </w:p>
        </w:tc>
        <w:tc>
          <w:tcPr>
            <w:tcW w:w="983" w:type="dxa"/>
            <w:gridSpan w:val="2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Práticas</w:t>
            </w:r>
          </w:p>
        </w:tc>
        <w:tc>
          <w:tcPr>
            <w:tcW w:w="718" w:type="dxa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8270FE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370468" w:rsidRPr="00975A1C" w:rsidRDefault="00370468" w:rsidP="00F12A00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EDEDED" w:themeFill="accent3" w:themeFillTint="33"/>
            <w:vAlign w:val="center"/>
          </w:tcPr>
          <w:p w:rsidR="00370468" w:rsidRPr="008F6FB2" w:rsidRDefault="003C2842" w:rsidP="00F0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2"/>
            <w:shd w:val="clear" w:color="auto" w:fill="EDEDED" w:themeFill="accent3" w:themeFillTint="33"/>
            <w:vAlign w:val="center"/>
          </w:tcPr>
          <w:p w:rsidR="00370468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718" w:type="dxa"/>
            <w:shd w:val="clear" w:color="auto" w:fill="EDEDED" w:themeFill="accent3" w:themeFillTint="33"/>
            <w:vAlign w:val="center"/>
          </w:tcPr>
          <w:p w:rsidR="00370468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8270FE" w:rsidRPr="00E15D5A" w:rsidTr="00F12A0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270FE" w:rsidRPr="008270FE" w:rsidRDefault="008270FE" w:rsidP="00F12A00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A57459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8"/>
            <w:shd w:val="clear" w:color="auto" w:fill="auto"/>
            <w:vAlign w:val="center"/>
          </w:tcPr>
          <w:p w:rsidR="00E366E9" w:rsidRDefault="00E366E9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</w:p>
          <w:p w:rsidR="00A57459" w:rsidRPr="00A1626F" w:rsidRDefault="00A57459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370468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Estrutura curricular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– Formação a distância (e</w:t>
            </w:r>
            <w:r w:rsidR="00E366E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-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learning</w:t>
            </w:r>
            <w:r w:rsidR="00E366E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) ou mista (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b-learning):</w:t>
            </w:r>
          </w:p>
        </w:tc>
      </w:tr>
      <w:tr w:rsidR="004F6758" w:rsidRPr="00E15D5A" w:rsidTr="00F1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shd w:val="clear" w:color="auto" w:fill="EDEDED" w:themeFill="accent3" w:themeFillTint="33"/>
            <w:vAlign w:val="center"/>
          </w:tcPr>
          <w:p w:rsidR="004F6758" w:rsidRPr="008F1507" w:rsidRDefault="004F6758" w:rsidP="00F12A00">
            <w:pPr>
              <w:rPr>
                <w:rFonts w:ascii="Arial Narrow" w:hAnsi="Arial Narrow"/>
              </w:rPr>
            </w:pPr>
            <w:r w:rsidRP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Módulo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(s) </w:t>
            </w:r>
            <w:r w:rsidR="006D09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(descriminar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</w:p>
        </w:tc>
        <w:tc>
          <w:tcPr>
            <w:tcW w:w="4536" w:type="dxa"/>
            <w:gridSpan w:val="7"/>
            <w:shd w:val="clear" w:color="auto" w:fill="EDEDED" w:themeFill="accent3" w:themeFillTint="33"/>
            <w:vAlign w:val="center"/>
          </w:tcPr>
          <w:p w:rsidR="004F6758" w:rsidRPr="00975A1C" w:rsidRDefault="004F6758" w:rsidP="00F12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A57459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shd w:val="clear" w:color="auto" w:fill="EDEDED" w:themeFill="accent3" w:themeFillTint="33"/>
            <w:vAlign w:val="center"/>
          </w:tcPr>
          <w:p w:rsidR="00A57459" w:rsidRPr="008F1507" w:rsidRDefault="00A57459" w:rsidP="00F12A00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Síncronas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Assíncronas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Presenciais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A57459" w:rsidRPr="00E15D5A" w:rsidTr="00F12A0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A57459" w:rsidRPr="00975A1C" w:rsidRDefault="00A57459" w:rsidP="00F12A00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8270FE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70FE" w:rsidRPr="008270FE" w:rsidRDefault="008270FE" w:rsidP="00F12A00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1F497D"/>
                <w:sz w:val="20"/>
                <w:lang w:eastAsia="pt-PT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tivos da a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Créditos de </w:t>
            </w:r>
            <w:r w:rsidR="00AA6903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40517" w:rsidRPr="00E40517" w:rsidRDefault="00E40517">
      <w:pPr>
        <w:jc w:val="both"/>
        <w:rPr>
          <w:rFonts w:ascii="Arial Narrow" w:hAnsi="Arial Narrow"/>
          <w:b/>
        </w:rPr>
      </w:pPr>
    </w:p>
    <w:sectPr w:rsidR="00E40517" w:rsidRPr="00E40517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2" w:rsidRDefault="00325A62" w:rsidP="00EF0871">
      <w:pPr>
        <w:spacing w:after="0" w:line="240" w:lineRule="auto"/>
      </w:pPr>
      <w:r>
        <w:separator/>
      </w:r>
    </w:p>
  </w:endnote>
  <w:endnote w:type="continuationSeparator" w:id="0">
    <w:p w:rsidR="00325A62" w:rsidRDefault="00325A62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710C" w:rsidRPr="00975FDE" w:rsidRDefault="00F81106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39710C">
              <w:rPr>
                <w:sz w:val="16"/>
              </w:rPr>
              <w:tab/>
              <w:t xml:space="preserve"> </w:t>
            </w:r>
            <w:r w:rsidR="0039710C">
              <w:rPr>
                <w:sz w:val="16"/>
              </w:rPr>
              <w:tab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5120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5120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710C" w:rsidRPr="00457280" w:rsidRDefault="0039710C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2" w:rsidRDefault="00325A62" w:rsidP="00EF0871">
      <w:pPr>
        <w:spacing w:after="0" w:line="240" w:lineRule="auto"/>
      </w:pPr>
      <w:r>
        <w:separator/>
      </w:r>
    </w:p>
  </w:footnote>
  <w:footnote w:type="continuationSeparator" w:id="0">
    <w:p w:rsidR="00325A62" w:rsidRDefault="00325A62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0C" w:rsidRPr="008F1507" w:rsidRDefault="00A00678" w:rsidP="00F213F6">
    <w:pPr>
      <w:pStyle w:val="Ttulo"/>
      <w:rPr>
        <w:rFonts w:ascii="Arial Narrow" w:hAnsi="Arial Narrow"/>
        <w:i/>
        <w:sz w:val="36"/>
        <w:szCs w:val="36"/>
      </w:rPr>
    </w:pPr>
    <w:r w:rsidRPr="00A00678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D1B5E2" wp14:editId="5E3B7DF6">
          <wp:simplePos x="0" y="0"/>
          <wp:positionH relativeFrom="column">
            <wp:posOffset>-666750</wp:posOffset>
          </wp:positionH>
          <wp:positionV relativeFrom="paragraph">
            <wp:posOffset>-162560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678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60288" behindDoc="1" locked="0" layoutInCell="1" allowOverlap="1" wp14:anchorId="080D25C6" wp14:editId="7B6EDDE4">
          <wp:simplePos x="0" y="0"/>
          <wp:positionH relativeFrom="column">
            <wp:posOffset>5136515</wp:posOffset>
          </wp:positionH>
          <wp:positionV relativeFrom="paragraph">
            <wp:posOffset>46990</wp:posOffset>
          </wp:positionV>
          <wp:extent cx="58610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10C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39710C" w:rsidRDefault="0039710C" w:rsidP="00320634">
    <w:pPr>
      <w:pStyle w:val="Ttulo"/>
      <w:jc w:val="both"/>
    </w:pPr>
  </w:p>
  <w:p w:rsidR="0039710C" w:rsidRPr="008F1507" w:rsidRDefault="0039710C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Acção de Formação</w:t>
    </w:r>
  </w:p>
  <w:p w:rsidR="0039710C" w:rsidRPr="00320634" w:rsidRDefault="0039710C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c52wDAg0Bidz079m2tE7zwGslrqe9+/d0ISF5Z3yqYddYeStM5UqhAQp800ElqJxiO4ffh7FzhaXjw96jv3AA==" w:salt="BvvOJ0+URHKaw2M9hQ2Y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556C"/>
    <w:rsid w:val="00087AA3"/>
    <w:rsid w:val="000A4387"/>
    <w:rsid w:val="000A5C76"/>
    <w:rsid w:val="000A741D"/>
    <w:rsid w:val="000D4186"/>
    <w:rsid w:val="000E6D28"/>
    <w:rsid w:val="00131889"/>
    <w:rsid w:val="00141E55"/>
    <w:rsid w:val="00152037"/>
    <w:rsid w:val="00161295"/>
    <w:rsid w:val="0017721E"/>
    <w:rsid w:val="00186A11"/>
    <w:rsid w:val="001C3BE2"/>
    <w:rsid w:val="001F4425"/>
    <w:rsid w:val="002047AA"/>
    <w:rsid w:val="00241BA1"/>
    <w:rsid w:val="0027059C"/>
    <w:rsid w:val="002B6652"/>
    <w:rsid w:val="002D51FD"/>
    <w:rsid w:val="00302871"/>
    <w:rsid w:val="00316EA4"/>
    <w:rsid w:val="00320634"/>
    <w:rsid w:val="00325A62"/>
    <w:rsid w:val="003409F0"/>
    <w:rsid w:val="00363125"/>
    <w:rsid w:val="00370468"/>
    <w:rsid w:val="003757E8"/>
    <w:rsid w:val="00390ED9"/>
    <w:rsid w:val="0039710C"/>
    <w:rsid w:val="003A1873"/>
    <w:rsid w:val="003A79D0"/>
    <w:rsid w:val="003C2842"/>
    <w:rsid w:val="003D37ED"/>
    <w:rsid w:val="003E21CD"/>
    <w:rsid w:val="00407C6D"/>
    <w:rsid w:val="00457280"/>
    <w:rsid w:val="004A05E4"/>
    <w:rsid w:val="004B6CA6"/>
    <w:rsid w:val="004F6758"/>
    <w:rsid w:val="00544D43"/>
    <w:rsid w:val="00546DA4"/>
    <w:rsid w:val="005476FF"/>
    <w:rsid w:val="00592DA3"/>
    <w:rsid w:val="00592E9A"/>
    <w:rsid w:val="00593FD3"/>
    <w:rsid w:val="005B0A0C"/>
    <w:rsid w:val="005B0D69"/>
    <w:rsid w:val="005F2350"/>
    <w:rsid w:val="005F711C"/>
    <w:rsid w:val="006332E0"/>
    <w:rsid w:val="0064610C"/>
    <w:rsid w:val="0067459E"/>
    <w:rsid w:val="006B04ED"/>
    <w:rsid w:val="006B2772"/>
    <w:rsid w:val="006D0952"/>
    <w:rsid w:val="006D0A5B"/>
    <w:rsid w:val="006E4FEF"/>
    <w:rsid w:val="0070441F"/>
    <w:rsid w:val="007071D5"/>
    <w:rsid w:val="00710BFB"/>
    <w:rsid w:val="00720C0E"/>
    <w:rsid w:val="0075120F"/>
    <w:rsid w:val="007625F4"/>
    <w:rsid w:val="00786BAD"/>
    <w:rsid w:val="007906EE"/>
    <w:rsid w:val="007E6036"/>
    <w:rsid w:val="007E61F1"/>
    <w:rsid w:val="007F760E"/>
    <w:rsid w:val="008270FE"/>
    <w:rsid w:val="008817D5"/>
    <w:rsid w:val="00895ADF"/>
    <w:rsid w:val="008F1507"/>
    <w:rsid w:val="008F23C0"/>
    <w:rsid w:val="008F41AC"/>
    <w:rsid w:val="008F6FB2"/>
    <w:rsid w:val="00904056"/>
    <w:rsid w:val="00910DCB"/>
    <w:rsid w:val="009262D2"/>
    <w:rsid w:val="00965C79"/>
    <w:rsid w:val="00972646"/>
    <w:rsid w:val="00975A1C"/>
    <w:rsid w:val="00975FDE"/>
    <w:rsid w:val="009C5418"/>
    <w:rsid w:val="009D03D5"/>
    <w:rsid w:val="009E08BD"/>
    <w:rsid w:val="00A00678"/>
    <w:rsid w:val="00A156F1"/>
    <w:rsid w:val="00A1626F"/>
    <w:rsid w:val="00A40E2A"/>
    <w:rsid w:val="00A44DB8"/>
    <w:rsid w:val="00A50519"/>
    <w:rsid w:val="00A51E8A"/>
    <w:rsid w:val="00A57459"/>
    <w:rsid w:val="00A624B5"/>
    <w:rsid w:val="00AA6903"/>
    <w:rsid w:val="00B01723"/>
    <w:rsid w:val="00B10A70"/>
    <w:rsid w:val="00B120FB"/>
    <w:rsid w:val="00B21FDB"/>
    <w:rsid w:val="00B45E99"/>
    <w:rsid w:val="00B606EA"/>
    <w:rsid w:val="00B71020"/>
    <w:rsid w:val="00B82996"/>
    <w:rsid w:val="00B930B9"/>
    <w:rsid w:val="00BA0608"/>
    <w:rsid w:val="00BA5402"/>
    <w:rsid w:val="00BB2F48"/>
    <w:rsid w:val="00BB35C2"/>
    <w:rsid w:val="00BD5027"/>
    <w:rsid w:val="00BE4D32"/>
    <w:rsid w:val="00C221A2"/>
    <w:rsid w:val="00C315DC"/>
    <w:rsid w:val="00C91379"/>
    <w:rsid w:val="00CC415D"/>
    <w:rsid w:val="00CE7E95"/>
    <w:rsid w:val="00D14291"/>
    <w:rsid w:val="00D5015D"/>
    <w:rsid w:val="00D73E7A"/>
    <w:rsid w:val="00DB7CB4"/>
    <w:rsid w:val="00DC1C8D"/>
    <w:rsid w:val="00DD3068"/>
    <w:rsid w:val="00DD7CBC"/>
    <w:rsid w:val="00DE2EC4"/>
    <w:rsid w:val="00E15D5A"/>
    <w:rsid w:val="00E178C8"/>
    <w:rsid w:val="00E35D4C"/>
    <w:rsid w:val="00E366E9"/>
    <w:rsid w:val="00E40517"/>
    <w:rsid w:val="00E94FDB"/>
    <w:rsid w:val="00EB003B"/>
    <w:rsid w:val="00ED4066"/>
    <w:rsid w:val="00EE1516"/>
    <w:rsid w:val="00EE22BF"/>
    <w:rsid w:val="00EF0871"/>
    <w:rsid w:val="00F01EE6"/>
    <w:rsid w:val="00F12A00"/>
    <w:rsid w:val="00F213F6"/>
    <w:rsid w:val="00F47536"/>
    <w:rsid w:val="00F47F9B"/>
    <w:rsid w:val="00F81106"/>
    <w:rsid w:val="00FA6451"/>
    <w:rsid w:val="00FB44E1"/>
    <w:rsid w:val="00FB4F8B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7B584F4-45E7-46A9-A2F5-F7B3B6A69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118</cp:revision>
  <cp:lastPrinted>2016-07-06T13:27:00Z</cp:lastPrinted>
  <dcterms:created xsi:type="dcterms:W3CDTF">2015-07-31T09:31:00Z</dcterms:created>
  <dcterms:modified xsi:type="dcterms:W3CDTF">2019-10-16T08:48:00Z</dcterms:modified>
</cp:coreProperties>
</file>